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B12" w:rsidRDefault="000F6B12" w:rsidP="000F6B12">
      <w:pPr>
        <w:rPr>
          <w:rFonts w:ascii="Arial Unicode MS" w:eastAsia="Arial Unicode MS" w:hAnsi="Arial Unicode MS" w:cs="Arial Unicode MS"/>
          <w:sz w:val="36"/>
          <w:lang w:val="en-US" w:eastAsia="zh-CN"/>
        </w:rPr>
      </w:pPr>
      <w:r>
        <w:rPr>
          <w:rFonts w:ascii="Arial Unicode MS" w:eastAsia="Arial Unicode MS" w:hAnsi="Arial Unicode MS" w:cs="Arial Unicode MS"/>
          <w:sz w:val="28"/>
          <w:lang w:val="en-US" w:eastAsia="zh-CN"/>
        </w:rPr>
        <w:t xml:space="preserve">                              </w:t>
      </w:r>
      <w:r w:rsidRPr="000B16EC">
        <w:rPr>
          <w:rFonts w:ascii="Arial Unicode MS" w:eastAsia="Arial Unicode MS" w:hAnsi="Arial Unicode MS" w:cs="Arial Unicode MS" w:hint="eastAsia"/>
          <w:sz w:val="36"/>
          <w:lang w:val="en-US" w:eastAsia="zh-CN"/>
        </w:rPr>
        <w:t>20</w:t>
      </w:r>
      <w:r w:rsidRPr="000B16EC">
        <w:rPr>
          <w:rFonts w:ascii="Arial Unicode MS" w:eastAsia="Arial Unicode MS" w:hAnsi="Arial Unicode MS" w:cs="Arial Unicode MS"/>
          <w:sz w:val="36"/>
          <w:lang w:val="en-US" w:eastAsia="zh-CN"/>
        </w:rPr>
        <w:t>17英特尔奖学金项目</w:t>
      </w:r>
    </w:p>
    <w:p w:rsidR="004A3173" w:rsidRPr="000B16EC" w:rsidRDefault="004A3173" w:rsidP="000F6B12">
      <w:pPr>
        <w:rPr>
          <w:rFonts w:ascii="Arial Unicode MS" w:eastAsia="Arial Unicode MS" w:hAnsi="Arial Unicode MS" w:cs="Arial Unicode MS" w:hint="eastAsia"/>
          <w:sz w:val="36"/>
          <w:lang w:val="en-US" w:eastAsia="zh-CN"/>
        </w:rPr>
      </w:pPr>
      <w:bookmarkStart w:id="0" w:name="_GoBack"/>
      <w:bookmarkEnd w:id="0"/>
    </w:p>
    <w:p w:rsidR="000F6B12" w:rsidRDefault="000F6B12"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hint="eastAsia"/>
          <w:sz w:val="28"/>
          <w:lang w:val="en-US" w:eastAsia="zh-CN"/>
        </w:rPr>
        <w:t xml:space="preserve">  </w:t>
      </w:r>
      <w:r>
        <w:rPr>
          <w:rFonts w:ascii="Arial Unicode MS" w:eastAsia="Arial Unicode MS" w:hAnsi="Arial Unicode MS" w:cs="Arial Unicode MS"/>
          <w:sz w:val="28"/>
          <w:lang w:val="en-US" w:eastAsia="zh-CN"/>
        </w:rPr>
        <w:t xml:space="preserve">    </w:t>
      </w:r>
      <w:r>
        <w:rPr>
          <w:rFonts w:ascii="Arial Unicode MS" w:eastAsia="Arial Unicode MS" w:hAnsi="Arial Unicode MS" w:cs="Arial Unicode MS" w:hint="eastAsia"/>
          <w:sz w:val="28"/>
          <w:lang w:val="en-US" w:eastAsia="zh-CN"/>
        </w:rPr>
        <w:t>为了支持中国大学的教育事业，奖励学生勤奋学习，</w:t>
      </w:r>
      <w:r>
        <w:rPr>
          <w:rFonts w:ascii="Arial Unicode MS" w:eastAsia="Arial Unicode MS" w:hAnsi="Arial Unicode MS" w:cs="Arial Unicode MS" w:hint="eastAsia"/>
          <w:sz w:val="28"/>
          <w:lang w:val="en-US" w:eastAsia="zh-CN"/>
        </w:rPr>
        <w:t>为企业和国家</w:t>
      </w:r>
      <w:r>
        <w:rPr>
          <w:rFonts w:ascii="Arial Unicode MS" w:eastAsia="Arial Unicode MS" w:hAnsi="Arial Unicode MS" w:cs="Arial Unicode MS" w:hint="eastAsia"/>
          <w:sz w:val="28"/>
          <w:lang w:val="en-US" w:eastAsia="zh-CN"/>
        </w:rPr>
        <w:t>培养更多的优秀人才。自1998年起，英特尔在中国每年向七所著名大学（清华大学、北京大学、上海交通大学、复旦大学、电子科技大学、大连理工大学， 西安交通大学）的优秀在校研究生颁发英特尔奖学金。以上七所学校每年有5位选手最终能成为获奖者。自1998年开展至今，已有约</w:t>
      </w:r>
      <w:r>
        <w:rPr>
          <w:rFonts w:ascii="Arial Unicode MS" w:eastAsia="Arial Unicode MS" w:hAnsi="Arial Unicode MS" w:cs="Arial Unicode MS"/>
          <w:sz w:val="28"/>
          <w:lang w:val="en-US" w:eastAsia="zh-CN"/>
        </w:rPr>
        <w:t>615</w:t>
      </w:r>
      <w:r>
        <w:rPr>
          <w:rFonts w:ascii="Arial Unicode MS" w:eastAsia="Arial Unicode MS" w:hAnsi="Arial Unicode MS" w:cs="Arial Unicode MS" w:hint="eastAsia"/>
          <w:sz w:val="28"/>
          <w:lang w:val="en-US" w:eastAsia="zh-CN"/>
        </w:rPr>
        <w:t>名学生获得了这一殊荣。</w:t>
      </w:r>
    </w:p>
    <w:p w:rsidR="00010C19" w:rsidRDefault="000F6B12" w:rsidP="007E4181">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sidR="007E4181">
        <w:rPr>
          <w:rFonts w:ascii="Arial Unicode MS" w:eastAsia="Arial Unicode MS" w:hAnsi="Arial Unicode MS" w:cs="Arial Unicode MS"/>
          <w:sz w:val="28"/>
          <w:lang w:val="en-US" w:eastAsia="zh-CN"/>
        </w:rPr>
        <w:t xml:space="preserve"> </w:t>
      </w:r>
      <w:r>
        <w:rPr>
          <w:rFonts w:ascii="Arial Unicode MS" w:eastAsia="Arial Unicode MS" w:hAnsi="Arial Unicode MS" w:cs="Arial Unicode MS"/>
          <w:sz w:val="28"/>
          <w:lang w:val="en-US" w:eastAsia="zh-CN"/>
        </w:rPr>
        <w:t>随着英特尔与当地院校的紧密合作以及在人才培养上的需求</w:t>
      </w:r>
      <w:r w:rsidR="007E4181">
        <w:rPr>
          <w:rFonts w:ascii="Arial Unicode MS" w:eastAsia="Arial Unicode MS" w:hAnsi="Arial Unicode MS" w:cs="Arial Unicode MS"/>
          <w:sz w:val="28"/>
          <w:lang w:val="en-US" w:eastAsia="zh-CN"/>
        </w:rPr>
        <w:t>和发展</w:t>
      </w:r>
      <w:r>
        <w:rPr>
          <w:rFonts w:ascii="Arial Unicode MS" w:eastAsia="Arial Unicode MS" w:hAnsi="Arial Unicode MS" w:cs="Arial Unicode MS"/>
          <w:sz w:val="28"/>
          <w:lang w:val="en-US" w:eastAsia="zh-CN"/>
        </w:rPr>
        <w:t>趋势</w:t>
      </w:r>
      <w:r>
        <w:rPr>
          <w:rFonts w:ascii="Arial Unicode MS" w:eastAsia="Arial Unicode MS" w:hAnsi="Arial Unicode MS" w:cs="Arial Unicode MS" w:hint="eastAsia"/>
          <w:sz w:val="28"/>
          <w:lang w:val="en-US" w:eastAsia="zh-CN"/>
        </w:rPr>
        <w:t>，</w:t>
      </w:r>
      <w:r>
        <w:rPr>
          <w:rFonts w:ascii="Arial Unicode MS" w:eastAsia="Arial Unicode MS" w:hAnsi="Arial Unicode MS" w:cs="Arial Unicode MS"/>
          <w:sz w:val="28"/>
          <w:lang w:val="en-US" w:eastAsia="zh-CN"/>
        </w:rPr>
        <w:t>2017年</w:t>
      </w:r>
      <w:r>
        <w:rPr>
          <w:rFonts w:ascii="Arial Unicode MS" w:eastAsia="Arial Unicode MS" w:hAnsi="Arial Unicode MS" w:cs="Arial Unicode MS" w:hint="eastAsia"/>
          <w:sz w:val="28"/>
          <w:lang w:val="en-US" w:eastAsia="zh-CN"/>
        </w:rPr>
        <w:t>英特尔成都奖学金项目将邀请和增加西南交通大学为英特尔研究生项目的合作院校。</w:t>
      </w:r>
      <w:r w:rsidR="00A26BA7">
        <w:rPr>
          <w:rFonts w:ascii="Arial Unicode MS" w:eastAsia="Arial Unicode MS" w:hAnsi="Arial Unicode MS" w:cs="Arial Unicode MS" w:hint="eastAsia"/>
          <w:sz w:val="28"/>
          <w:lang w:val="en-US" w:eastAsia="zh-CN"/>
        </w:rPr>
        <w:t>合作模式与其他高校</w:t>
      </w:r>
      <w:r w:rsidR="00010C19">
        <w:rPr>
          <w:rFonts w:ascii="Arial Unicode MS" w:eastAsia="Arial Unicode MS" w:hAnsi="Arial Unicode MS" w:cs="Arial Unicode MS" w:hint="eastAsia"/>
          <w:sz w:val="28"/>
          <w:lang w:val="en-US" w:eastAsia="zh-CN"/>
        </w:rPr>
        <w:t>相同</w:t>
      </w:r>
      <w:r w:rsidR="00A26BA7">
        <w:rPr>
          <w:rFonts w:ascii="Arial Unicode MS" w:eastAsia="Arial Unicode MS" w:hAnsi="Arial Unicode MS" w:cs="Arial Unicode MS" w:hint="eastAsia"/>
          <w:sz w:val="28"/>
          <w:lang w:val="en-US" w:eastAsia="zh-CN"/>
        </w:rPr>
        <w:t>：</w:t>
      </w:r>
      <w:r w:rsidR="00010C19">
        <w:rPr>
          <w:rFonts w:ascii="Arial Unicode MS" w:eastAsia="Arial Unicode MS" w:hAnsi="Arial Unicode MS" w:cs="Arial Unicode MS" w:hint="eastAsia"/>
          <w:sz w:val="28"/>
          <w:lang w:val="en-US" w:eastAsia="zh-CN"/>
        </w:rPr>
        <w:t>由学校研究生院牵头收集</w:t>
      </w:r>
      <w:r w:rsidR="000659AF">
        <w:rPr>
          <w:rFonts w:ascii="Arial Unicode MS" w:eastAsia="Arial Unicode MS" w:hAnsi="Arial Unicode MS" w:cs="Arial Unicode MS" w:hint="eastAsia"/>
          <w:sz w:val="28"/>
          <w:lang w:val="en-US" w:eastAsia="zh-CN"/>
        </w:rPr>
        <w:t>相关学院</w:t>
      </w:r>
      <w:r w:rsidR="00010C19">
        <w:rPr>
          <w:rFonts w:ascii="Arial Unicode MS" w:eastAsia="Arial Unicode MS" w:hAnsi="Arial Unicode MS" w:cs="Arial Unicode MS" w:hint="eastAsia"/>
          <w:sz w:val="28"/>
          <w:lang w:val="en-US" w:eastAsia="zh-CN"/>
        </w:rPr>
        <w:t>的</w:t>
      </w:r>
      <w:r w:rsidR="000659AF">
        <w:rPr>
          <w:rFonts w:ascii="Arial Unicode MS" w:eastAsia="Arial Unicode MS" w:hAnsi="Arial Unicode MS" w:cs="Arial Unicode MS" w:hint="eastAsia"/>
          <w:sz w:val="28"/>
          <w:lang w:val="en-US" w:eastAsia="zh-CN"/>
        </w:rPr>
        <w:t>优秀研究生名单共计15名，含中英</w:t>
      </w:r>
      <w:r w:rsidR="00A26BA7">
        <w:rPr>
          <w:rFonts w:ascii="Arial Unicode MS" w:eastAsia="Arial Unicode MS" w:hAnsi="Arial Unicode MS" w:cs="Arial Unicode MS" w:hint="eastAsia"/>
          <w:sz w:val="28"/>
          <w:lang w:val="en-US" w:eastAsia="zh-CN"/>
        </w:rPr>
        <w:t>文简历和项目申请表，</w:t>
      </w:r>
      <w:r w:rsidR="000B16EC">
        <w:rPr>
          <w:rFonts w:ascii="Arial Unicode MS" w:eastAsia="Arial Unicode MS" w:hAnsi="Arial Unicode MS" w:cs="Arial Unicode MS" w:hint="eastAsia"/>
          <w:sz w:val="28"/>
          <w:lang w:val="en-US" w:eastAsia="zh-CN"/>
        </w:rPr>
        <w:t>确立</w:t>
      </w:r>
      <w:r w:rsidR="00A26BA7">
        <w:rPr>
          <w:rFonts w:ascii="Arial Unicode MS" w:eastAsia="Arial Unicode MS" w:hAnsi="Arial Unicode MS" w:cs="Arial Unicode MS" w:hint="eastAsia"/>
          <w:sz w:val="28"/>
          <w:lang w:val="en-US" w:eastAsia="zh-CN"/>
        </w:rPr>
        <w:t>汇总后发送到英特尔公共事务部。</w:t>
      </w:r>
    </w:p>
    <w:p w:rsidR="007E4181" w:rsidRDefault="000659AF" w:rsidP="007E4181">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sidR="007E4181">
        <w:rPr>
          <w:rFonts w:ascii="Arial Unicode MS" w:eastAsia="Arial Unicode MS" w:hAnsi="Arial Unicode MS" w:cs="Arial Unicode MS" w:hint="eastAsia"/>
          <w:sz w:val="28"/>
          <w:lang w:val="en-US" w:eastAsia="zh-CN"/>
        </w:rPr>
        <w:t>英特尔</w:t>
      </w:r>
      <w:r w:rsidR="000F6B12">
        <w:rPr>
          <w:rFonts w:ascii="Arial Unicode MS" w:eastAsia="Arial Unicode MS" w:hAnsi="Arial Unicode MS" w:cs="Arial Unicode MS" w:hint="eastAsia"/>
          <w:sz w:val="28"/>
          <w:lang w:val="en-US" w:eastAsia="zh-CN"/>
        </w:rPr>
        <w:t>为</w:t>
      </w:r>
      <w:r w:rsidR="00010C19">
        <w:rPr>
          <w:rFonts w:ascii="Arial Unicode MS" w:eastAsia="Arial Unicode MS" w:hAnsi="Arial Unicode MS" w:cs="Arial Unicode MS" w:hint="eastAsia"/>
          <w:sz w:val="28"/>
          <w:lang w:val="en-US" w:eastAsia="zh-CN"/>
        </w:rPr>
        <w:t>每一位学校推荐</w:t>
      </w:r>
      <w:r w:rsidR="007E4181">
        <w:rPr>
          <w:rFonts w:ascii="Arial Unicode MS" w:eastAsia="Arial Unicode MS" w:hAnsi="Arial Unicode MS" w:cs="Arial Unicode MS" w:hint="eastAsia"/>
          <w:sz w:val="28"/>
          <w:lang w:val="en-US" w:eastAsia="zh-CN"/>
        </w:rPr>
        <w:t>的学生提供在英特尔公司深度体验和感受的机会。另外，被公司选入面试环节的学生将获得招聘面试的真实体验， 为学生此后职场发展奠定坚实的基础。</w:t>
      </w:r>
      <w:r w:rsidR="007E4181">
        <w:rPr>
          <w:rFonts w:ascii="Arial Unicode MS" w:eastAsia="Arial Unicode MS" w:hAnsi="Arial Unicode MS" w:cs="Arial Unicode MS" w:hint="eastAsia"/>
          <w:sz w:val="28"/>
          <w:lang w:val="en-US" w:eastAsia="zh-CN"/>
        </w:rPr>
        <w:t xml:space="preserve">    </w:t>
      </w:r>
      <w:r w:rsidR="007E4181">
        <w:rPr>
          <w:rFonts w:ascii="Arial Unicode MS" w:eastAsia="Arial Unicode MS" w:hAnsi="Arial Unicode MS" w:cs="Arial Unicode MS"/>
          <w:sz w:val="28"/>
          <w:lang w:val="en-US" w:eastAsia="zh-CN"/>
        </w:rPr>
        <w:t xml:space="preserve">    </w:t>
      </w:r>
    </w:p>
    <w:p w:rsidR="000F6B12" w:rsidRDefault="007E4181"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Pr>
          <w:rFonts w:ascii="Arial Unicode MS" w:eastAsia="Arial Unicode MS" w:hAnsi="Arial Unicode MS" w:cs="Arial Unicode MS" w:hint="eastAsia"/>
          <w:sz w:val="28"/>
          <w:lang w:val="en-US" w:eastAsia="zh-CN"/>
        </w:rPr>
        <w:t>英特尔奖学金除了</w:t>
      </w:r>
      <w:r>
        <w:rPr>
          <w:rFonts w:ascii="Arial Unicode MS" w:eastAsia="Arial Unicode MS" w:hAnsi="Arial Unicode MS" w:cs="Arial Unicode MS" w:hint="eastAsia"/>
          <w:sz w:val="28"/>
          <w:lang w:val="en-US" w:eastAsia="zh-CN"/>
        </w:rPr>
        <w:t>提供</w:t>
      </w:r>
      <w:r>
        <w:rPr>
          <w:rFonts w:ascii="Arial Unicode MS" w:eastAsia="Arial Unicode MS" w:hAnsi="Arial Unicode MS" w:cs="Arial Unicode MS" w:hint="eastAsia"/>
          <w:sz w:val="28"/>
          <w:lang w:val="en-US" w:eastAsia="zh-CN"/>
        </w:rPr>
        <w:t xml:space="preserve">丰厚的现金奖励外，更具特色的是为每一位获奖者安排了一名英特尔的高级经理或资深技术人员 </w:t>
      </w:r>
      <w:r w:rsidR="00010C19">
        <w:rPr>
          <w:rFonts w:ascii="Arial Unicode MS" w:eastAsia="Arial Unicode MS" w:hAnsi="Arial Unicode MS" w:cs="Arial Unicode MS" w:hint="eastAsia"/>
          <w:sz w:val="28"/>
          <w:lang w:val="en-US" w:eastAsia="zh-CN"/>
        </w:rPr>
        <w:t>作为职业导师，提供技术和职业发展方面的咨询及指导。</w:t>
      </w:r>
      <w:r w:rsidR="00010C19">
        <w:rPr>
          <w:rFonts w:ascii="Arial Unicode MS" w:eastAsia="Arial Unicode MS" w:hAnsi="Arial Unicode MS" w:cs="Arial Unicode MS"/>
          <w:sz w:val="28"/>
          <w:lang w:val="en-US" w:eastAsia="zh-CN"/>
        </w:rPr>
        <w:t>学校推荐的</w:t>
      </w:r>
      <w:r w:rsidR="000F6B12">
        <w:rPr>
          <w:rFonts w:ascii="Arial Unicode MS" w:eastAsia="Arial Unicode MS" w:hAnsi="Arial Unicode MS" w:cs="Arial Unicode MS" w:hint="eastAsia"/>
          <w:sz w:val="28"/>
          <w:lang w:val="en-US" w:eastAsia="zh-CN"/>
        </w:rPr>
        <w:t>学生</w:t>
      </w:r>
      <w:r w:rsidR="00010C19">
        <w:rPr>
          <w:rFonts w:ascii="Arial Unicode MS" w:eastAsia="Arial Unicode MS" w:hAnsi="Arial Unicode MS" w:cs="Arial Unicode MS" w:hint="eastAsia"/>
          <w:sz w:val="28"/>
          <w:lang w:val="en-US" w:eastAsia="zh-CN"/>
        </w:rPr>
        <w:t>还有机会获得</w:t>
      </w:r>
      <w:r w:rsidR="000F6B12">
        <w:rPr>
          <w:rFonts w:ascii="Arial Unicode MS" w:eastAsia="Arial Unicode MS" w:hAnsi="Arial Unicode MS" w:cs="Arial Unicode MS" w:hint="eastAsia"/>
          <w:sz w:val="28"/>
          <w:lang w:val="en-US" w:eastAsia="zh-CN"/>
        </w:rPr>
        <w:t>在英特尔体验实习或工作的机会，为学生的学习实践创造良好条件。</w:t>
      </w:r>
    </w:p>
    <w:p w:rsidR="000B16EC" w:rsidRDefault="00010C19"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p>
    <w:p w:rsidR="00010C19" w:rsidRDefault="00010C19" w:rsidP="000F6B12">
      <w:pPr>
        <w:rPr>
          <w:rFonts w:ascii="Arial Unicode MS" w:eastAsia="Arial Unicode MS" w:hAnsi="Arial Unicode MS" w:cs="Arial Unicode MS" w:hint="eastAsia"/>
          <w:sz w:val="28"/>
          <w:lang w:val="en-US" w:eastAsia="zh-CN"/>
        </w:rPr>
      </w:pPr>
      <w:r>
        <w:rPr>
          <w:rFonts w:ascii="Arial Unicode MS" w:eastAsia="Arial Unicode MS" w:hAnsi="Arial Unicode MS" w:cs="Arial Unicode MS"/>
          <w:sz w:val="28"/>
          <w:lang w:val="en-US" w:eastAsia="zh-CN"/>
        </w:rPr>
        <w:t xml:space="preserve"> </w:t>
      </w:r>
      <w:r>
        <w:rPr>
          <w:rFonts w:ascii="Arial Unicode MS" w:eastAsia="Arial Unicode MS" w:hAnsi="Arial Unicode MS" w:cs="Arial Unicode MS" w:hint="eastAsia"/>
          <w:sz w:val="28"/>
          <w:lang w:val="en-US" w:eastAsia="zh-CN"/>
        </w:rPr>
        <w:t>2017年英特尔研究生项目时间及议程计划表：</w:t>
      </w:r>
    </w:p>
    <w:p w:rsidR="00010C19" w:rsidRPr="000B16EC" w:rsidRDefault="006C3FD9" w:rsidP="000B16EC">
      <w:pPr>
        <w:pStyle w:val="ListParagraph"/>
        <w:numPr>
          <w:ilvl w:val="0"/>
          <w:numId w:val="1"/>
        </w:numPr>
        <w:rPr>
          <w:rFonts w:ascii="Arial Unicode MS" w:eastAsia="Arial Unicode MS" w:hAnsi="Arial Unicode MS" w:cs="Arial Unicode MS"/>
          <w:sz w:val="28"/>
          <w:lang w:val="en-US" w:eastAsia="zh-CN"/>
        </w:rPr>
      </w:pPr>
      <w:r w:rsidRPr="000B16EC">
        <w:rPr>
          <w:rFonts w:ascii="Arial Unicode MS" w:eastAsia="Arial Unicode MS" w:hAnsi="Arial Unicode MS" w:cs="Arial Unicode MS"/>
          <w:sz w:val="28"/>
          <w:lang w:val="en-US" w:eastAsia="zh-CN"/>
        </w:rPr>
        <w:t>6月10日-7月20日   学校选拔出15名优秀研究生</w:t>
      </w:r>
    </w:p>
    <w:p w:rsidR="006C3FD9" w:rsidRPr="000B16EC" w:rsidRDefault="006C3FD9" w:rsidP="000B16EC">
      <w:pPr>
        <w:pStyle w:val="ListParagraph"/>
        <w:numPr>
          <w:ilvl w:val="0"/>
          <w:numId w:val="1"/>
        </w:numPr>
        <w:rPr>
          <w:rFonts w:ascii="Arial Unicode MS" w:eastAsia="Arial Unicode MS" w:hAnsi="Arial Unicode MS" w:cs="Arial Unicode MS"/>
          <w:sz w:val="28"/>
          <w:lang w:val="en-US" w:eastAsia="zh-CN"/>
        </w:rPr>
      </w:pPr>
      <w:r w:rsidRPr="000B16EC">
        <w:rPr>
          <w:rFonts w:ascii="Arial Unicode MS" w:eastAsia="Arial Unicode MS" w:hAnsi="Arial Unicode MS" w:cs="Arial Unicode MS"/>
          <w:sz w:val="28"/>
          <w:lang w:val="en-US" w:eastAsia="zh-CN"/>
        </w:rPr>
        <w:t>7</w:t>
      </w:r>
      <w:r w:rsidRPr="000B16EC">
        <w:rPr>
          <w:rFonts w:ascii="Arial Unicode MS" w:eastAsia="Arial Unicode MS" w:hAnsi="Arial Unicode MS" w:cs="Arial Unicode MS" w:hint="eastAsia"/>
          <w:sz w:val="28"/>
          <w:lang w:val="en-US" w:eastAsia="zh-CN"/>
        </w:rPr>
        <w:t>月21日-</w:t>
      </w:r>
      <w:r w:rsidRPr="000B16EC">
        <w:rPr>
          <w:rFonts w:ascii="Arial Unicode MS" w:eastAsia="Arial Unicode MS" w:hAnsi="Arial Unicode MS" w:cs="Arial Unicode MS"/>
          <w:sz w:val="28"/>
          <w:lang w:val="en-US" w:eastAsia="zh-CN"/>
        </w:rPr>
        <w:t>7月</w:t>
      </w:r>
      <w:r w:rsidRPr="000B16EC">
        <w:rPr>
          <w:rFonts w:ascii="Arial Unicode MS" w:eastAsia="Arial Unicode MS" w:hAnsi="Arial Unicode MS" w:cs="Arial Unicode MS" w:hint="eastAsia"/>
          <w:sz w:val="28"/>
          <w:lang w:val="en-US" w:eastAsia="zh-CN"/>
        </w:rPr>
        <w:t>3</w:t>
      </w:r>
      <w:r w:rsidRPr="000B16EC">
        <w:rPr>
          <w:rFonts w:ascii="Arial Unicode MS" w:eastAsia="Arial Unicode MS" w:hAnsi="Arial Unicode MS" w:cs="Arial Unicode MS"/>
          <w:sz w:val="28"/>
          <w:lang w:val="en-US" w:eastAsia="zh-CN"/>
        </w:rPr>
        <w:t>0日</w:t>
      </w:r>
      <w:r w:rsidRPr="000B16EC">
        <w:rPr>
          <w:rFonts w:ascii="Arial Unicode MS" w:eastAsia="Arial Unicode MS" w:hAnsi="Arial Unicode MS" w:cs="Arial Unicode MS" w:hint="eastAsia"/>
          <w:sz w:val="28"/>
          <w:lang w:val="en-US" w:eastAsia="zh-CN"/>
        </w:rPr>
        <w:t xml:space="preserve">   </w:t>
      </w:r>
      <w:r w:rsidRPr="000B16EC">
        <w:rPr>
          <w:rFonts w:ascii="Arial Unicode MS" w:eastAsia="Arial Unicode MS" w:hAnsi="Arial Unicode MS" w:cs="Arial Unicode MS"/>
          <w:sz w:val="28"/>
          <w:lang w:val="en-US" w:eastAsia="zh-CN"/>
        </w:rPr>
        <w:t>英特尔通知学生企业体验活动安排</w:t>
      </w:r>
    </w:p>
    <w:p w:rsidR="006C3FD9" w:rsidRPr="000B16EC" w:rsidRDefault="006C3FD9" w:rsidP="000B16EC">
      <w:pPr>
        <w:pStyle w:val="ListParagraph"/>
        <w:numPr>
          <w:ilvl w:val="0"/>
          <w:numId w:val="1"/>
        </w:numPr>
        <w:rPr>
          <w:rFonts w:ascii="Arial Unicode MS" w:eastAsia="Arial Unicode MS" w:hAnsi="Arial Unicode MS" w:cs="Arial Unicode MS" w:hint="eastAsia"/>
          <w:sz w:val="28"/>
          <w:lang w:val="en-US" w:eastAsia="zh-CN"/>
        </w:rPr>
      </w:pPr>
      <w:r w:rsidRPr="000B16EC">
        <w:rPr>
          <w:rFonts w:ascii="Arial Unicode MS" w:eastAsia="Arial Unicode MS" w:hAnsi="Arial Unicode MS" w:cs="Arial Unicode MS" w:hint="eastAsia"/>
          <w:sz w:val="28"/>
          <w:lang w:val="en-US" w:eastAsia="zh-CN"/>
        </w:rPr>
        <w:t>8月1</w:t>
      </w:r>
      <w:r w:rsidRPr="000B16EC">
        <w:rPr>
          <w:rFonts w:ascii="Arial Unicode MS" w:eastAsia="Arial Unicode MS" w:hAnsi="Arial Unicode MS" w:cs="Arial Unicode MS"/>
          <w:sz w:val="28"/>
          <w:lang w:val="en-US" w:eastAsia="zh-CN"/>
        </w:rPr>
        <w:t>5</w:t>
      </w:r>
      <w:r w:rsidRPr="000B16EC">
        <w:rPr>
          <w:rFonts w:ascii="Arial Unicode MS" w:eastAsia="Arial Unicode MS" w:hAnsi="Arial Unicode MS" w:cs="Arial Unicode MS" w:hint="eastAsia"/>
          <w:sz w:val="28"/>
          <w:lang w:val="en-US" w:eastAsia="zh-CN"/>
        </w:rPr>
        <w:t xml:space="preserve">日左右     </w:t>
      </w:r>
      <w:r w:rsidRPr="000B16EC">
        <w:rPr>
          <w:rFonts w:ascii="Arial Unicode MS" w:eastAsia="Arial Unicode MS" w:hAnsi="Arial Unicode MS" w:cs="Arial Unicode MS"/>
          <w:sz w:val="28"/>
          <w:lang w:val="en-US" w:eastAsia="zh-CN"/>
        </w:rPr>
        <w:t xml:space="preserve">  </w:t>
      </w:r>
      <w:r w:rsidRPr="000B16EC">
        <w:rPr>
          <w:rFonts w:ascii="Arial Unicode MS" w:eastAsia="Arial Unicode MS" w:hAnsi="Arial Unicode MS" w:cs="Arial Unicode MS" w:hint="eastAsia"/>
          <w:sz w:val="28"/>
          <w:lang w:val="en-US" w:eastAsia="zh-CN"/>
        </w:rPr>
        <w:t xml:space="preserve">   </w:t>
      </w:r>
      <w:r w:rsidRPr="000B16EC">
        <w:rPr>
          <w:rFonts w:ascii="Arial Unicode MS" w:eastAsia="Arial Unicode MS" w:hAnsi="Arial Unicode MS" w:cs="Arial Unicode MS"/>
          <w:sz w:val="28"/>
          <w:lang w:val="en-US" w:eastAsia="zh-CN"/>
        </w:rPr>
        <w:t>英特尔</w:t>
      </w:r>
      <w:r w:rsidRPr="000B16EC">
        <w:rPr>
          <w:rFonts w:ascii="Arial Unicode MS" w:eastAsia="Arial Unicode MS" w:hAnsi="Arial Unicode MS" w:cs="Arial Unicode MS"/>
          <w:sz w:val="28"/>
          <w:lang w:val="en-US" w:eastAsia="zh-CN"/>
        </w:rPr>
        <w:t>企业体验</w:t>
      </w:r>
    </w:p>
    <w:p w:rsidR="006C3FD9" w:rsidRPr="000B16EC" w:rsidRDefault="006C3FD9" w:rsidP="000B16EC">
      <w:pPr>
        <w:pStyle w:val="ListParagraph"/>
        <w:numPr>
          <w:ilvl w:val="0"/>
          <w:numId w:val="1"/>
        </w:numPr>
        <w:rPr>
          <w:rFonts w:ascii="Arial Unicode MS" w:eastAsia="Arial Unicode MS" w:hAnsi="Arial Unicode MS" w:cs="Arial Unicode MS"/>
          <w:sz w:val="28"/>
          <w:lang w:val="en-US" w:eastAsia="zh-CN"/>
        </w:rPr>
      </w:pPr>
      <w:r w:rsidRPr="000B16EC">
        <w:rPr>
          <w:rFonts w:ascii="Arial Unicode MS" w:eastAsia="Arial Unicode MS" w:hAnsi="Arial Unicode MS" w:cs="Arial Unicode MS"/>
          <w:sz w:val="28"/>
          <w:lang w:val="en-US" w:eastAsia="zh-CN"/>
        </w:rPr>
        <w:lastRenderedPageBreak/>
        <w:t>9</w:t>
      </w:r>
      <w:r w:rsidRPr="000B16EC">
        <w:rPr>
          <w:rFonts w:ascii="Arial Unicode MS" w:eastAsia="Arial Unicode MS" w:hAnsi="Arial Unicode MS" w:cs="Arial Unicode MS" w:hint="eastAsia"/>
          <w:sz w:val="28"/>
          <w:lang w:val="en-US" w:eastAsia="zh-CN"/>
        </w:rPr>
        <w:t>月</w:t>
      </w:r>
      <w:r w:rsidR="000B16EC" w:rsidRPr="000B16EC">
        <w:rPr>
          <w:rFonts w:ascii="Arial Unicode MS" w:eastAsia="Arial Unicode MS" w:hAnsi="Arial Unicode MS" w:cs="Arial Unicode MS" w:hint="eastAsia"/>
          <w:sz w:val="28"/>
          <w:lang w:val="en-US" w:eastAsia="zh-CN"/>
        </w:rPr>
        <w:t xml:space="preserve">初   </w:t>
      </w:r>
      <w:r w:rsidR="000B16EC" w:rsidRPr="000B16EC">
        <w:rPr>
          <w:rFonts w:ascii="Arial Unicode MS" w:eastAsia="Arial Unicode MS" w:hAnsi="Arial Unicode MS" w:cs="Arial Unicode MS"/>
          <w:sz w:val="28"/>
          <w:lang w:val="en-US" w:eastAsia="zh-CN"/>
        </w:rPr>
        <w:t xml:space="preserve">                   英特尔面试</w:t>
      </w:r>
    </w:p>
    <w:p w:rsidR="000B16EC" w:rsidRDefault="000B16EC" w:rsidP="000B16EC">
      <w:pPr>
        <w:pStyle w:val="ListParagraph"/>
        <w:numPr>
          <w:ilvl w:val="0"/>
          <w:numId w:val="1"/>
        </w:numPr>
        <w:rPr>
          <w:rFonts w:ascii="Arial Unicode MS" w:eastAsia="Arial Unicode MS" w:hAnsi="Arial Unicode MS" w:cs="Arial Unicode MS"/>
          <w:sz w:val="28"/>
          <w:lang w:val="en-US" w:eastAsia="zh-CN"/>
        </w:rPr>
      </w:pPr>
      <w:r w:rsidRPr="000B16EC">
        <w:rPr>
          <w:rFonts w:ascii="Arial Unicode MS" w:eastAsia="Arial Unicode MS" w:hAnsi="Arial Unicode MS" w:cs="Arial Unicode MS"/>
          <w:sz w:val="28"/>
          <w:lang w:val="en-US" w:eastAsia="zh-CN"/>
        </w:rPr>
        <w:t>9月</w:t>
      </w:r>
      <w:r w:rsidRPr="000B16EC">
        <w:rPr>
          <w:rFonts w:ascii="Arial Unicode MS" w:eastAsia="Arial Unicode MS" w:hAnsi="Arial Unicode MS" w:cs="Arial Unicode MS" w:hint="eastAsia"/>
          <w:sz w:val="28"/>
          <w:lang w:val="en-US" w:eastAsia="zh-CN"/>
        </w:rPr>
        <w:t xml:space="preserve">15日  </w:t>
      </w:r>
      <w:r w:rsidRPr="000B16EC">
        <w:rPr>
          <w:rFonts w:ascii="Arial Unicode MS" w:eastAsia="Arial Unicode MS" w:hAnsi="Arial Unicode MS" w:cs="Arial Unicode MS"/>
          <w:sz w:val="28"/>
          <w:lang w:val="en-US" w:eastAsia="zh-CN"/>
        </w:rPr>
        <w:t xml:space="preserve">                英特尔奖学金颁奖典礼</w:t>
      </w:r>
    </w:p>
    <w:p w:rsidR="000B16EC" w:rsidRDefault="000B16EC" w:rsidP="000B16EC">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附件</w:t>
      </w:r>
      <w:r>
        <w:rPr>
          <w:rFonts w:ascii="Arial Unicode MS" w:eastAsia="Arial Unicode MS" w:hAnsi="Arial Unicode MS" w:cs="Arial Unicode MS" w:hint="eastAsia"/>
          <w:sz w:val="28"/>
          <w:lang w:val="en-US" w:eastAsia="zh-CN"/>
        </w:rPr>
        <w:t>：</w:t>
      </w:r>
    </w:p>
    <w:p w:rsidR="000B16EC" w:rsidRDefault="000B16EC" w:rsidP="000B16EC">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英特尔奖学金项目申请表</w:t>
      </w:r>
    </w:p>
    <w:p w:rsidR="000B16EC" w:rsidRPr="000B16EC" w:rsidRDefault="000B16EC" w:rsidP="000B16EC">
      <w:pPr>
        <w:rPr>
          <w:rFonts w:ascii="Arial Unicode MS" w:eastAsia="Arial Unicode MS" w:hAnsi="Arial Unicode MS" w:cs="Arial Unicode MS" w:hint="eastAsia"/>
          <w:sz w:val="28"/>
          <w:lang w:val="en-US" w:eastAsia="zh-CN"/>
        </w:rPr>
      </w:pPr>
    </w:p>
    <w:bookmarkStart w:id="1" w:name="_MON_1558354533"/>
    <w:bookmarkEnd w:id="1"/>
    <w:p w:rsidR="000B16EC" w:rsidRDefault="000B16EC" w:rsidP="000B16EC">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object w:dxaOrig="1536"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 o:title=""/>
          </v:shape>
          <o:OLEObject Type="Embed" ProgID="Word.Document.8" ShapeID="_x0000_i1025" DrawAspect="Icon" ObjectID="_1558354972" r:id="rId6">
            <o:FieldCodes>\s</o:FieldCodes>
          </o:OLEObject>
        </w:object>
      </w:r>
      <w:r w:rsidR="00510B85">
        <w:rPr>
          <w:rFonts w:ascii="Arial Unicode MS" w:eastAsia="Arial Unicode MS" w:hAnsi="Arial Unicode MS" w:cs="Arial Unicode MS"/>
          <w:sz w:val="28"/>
          <w:lang w:val="en-US" w:eastAsia="zh-CN"/>
        </w:rPr>
        <w:t xml:space="preserve">        </w:t>
      </w:r>
      <w:bookmarkStart w:id="2" w:name="_MON_1558354896"/>
      <w:bookmarkEnd w:id="2"/>
      <w:r w:rsidR="00510B85">
        <w:rPr>
          <w:rFonts w:ascii="Arial Unicode MS" w:eastAsia="Arial Unicode MS" w:hAnsi="Arial Unicode MS" w:cs="Arial Unicode MS"/>
          <w:sz w:val="28"/>
          <w:lang w:val="en-US" w:eastAsia="zh-CN"/>
        </w:rPr>
        <w:object w:dxaOrig="1536" w:dyaOrig="996">
          <v:shape id="_x0000_i1026" type="#_x0000_t75" style="width:76.5pt;height:49.5pt" o:ole="">
            <v:imagedata r:id="rId7" o:title=""/>
          </v:shape>
          <o:OLEObject Type="Embed" ProgID="Word.Document.8" ShapeID="_x0000_i1026" DrawAspect="Icon" ObjectID="_1558354973" r:id="rId8">
            <o:FieldCodes>\s</o:FieldCodes>
          </o:OLEObject>
        </w:object>
      </w:r>
    </w:p>
    <w:p w:rsidR="004A3173" w:rsidRDefault="004A3173" w:rsidP="000B16EC">
      <w:pPr>
        <w:rPr>
          <w:rFonts w:ascii="Arial Unicode MS" w:eastAsia="Arial Unicode MS" w:hAnsi="Arial Unicode MS" w:cs="Arial Unicode MS"/>
          <w:sz w:val="28"/>
          <w:lang w:val="en-US" w:eastAsia="zh-CN"/>
        </w:rPr>
      </w:pPr>
    </w:p>
    <w:p w:rsidR="004A3173" w:rsidRDefault="004A3173" w:rsidP="000B16EC">
      <w:pPr>
        <w:rPr>
          <w:rFonts w:ascii="Arial Unicode MS" w:eastAsia="Arial Unicode MS" w:hAnsi="Arial Unicode MS" w:cs="Arial Unicode MS"/>
          <w:sz w:val="28"/>
          <w:lang w:val="en-US" w:eastAsia="zh-CN"/>
        </w:rPr>
      </w:pPr>
    </w:p>
    <w:p w:rsidR="004A3173" w:rsidRDefault="004A3173" w:rsidP="004A3173">
      <w:pPr>
        <w:jc w:val="right"/>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英特尔中国公共事务部</w:t>
      </w:r>
    </w:p>
    <w:p w:rsidR="004A3173" w:rsidRPr="000B16EC" w:rsidRDefault="004A3173" w:rsidP="004A3173">
      <w:pPr>
        <w:jc w:val="right"/>
        <w:rPr>
          <w:rFonts w:ascii="Arial Unicode MS" w:eastAsia="Arial Unicode MS" w:hAnsi="Arial Unicode MS" w:cs="Arial Unicode MS" w:hint="eastAsia"/>
          <w:sz w:val="28"/>
          <w:lang w:val="en-US" w:eastAsia="zh-CN"/>
        </w:rPr>
      </w:pPr>
      <w:r>
        <w:rPr>
          <w:rFonts w:ascii="Arial Unicode MS" w:eastAsia="Arial Unicode MS" w:hAnsi="Arial Unicode MS" w:cs="Arial Unicode MS" w:hint="eastAsia"/>
          <w:sz w:val="28"/>
          <w:lang w:val="en-US" w:eastAsia="zh-CN"/>
        </w:rPr>
        <w:t>2017年</w:t>
      </w:r>
      <w:r>
        <w:rPr>
          <w:rFonts w:ascii="Arial Unicode MS" w:eastAsia="Arial Unicode MS" w:hAnsi="Arial Unicode MS" w:cs="Arial Unicode MS"/>
          <w:sz w:val="28"/>
          <w:lang w:val="en-US" w:eastAsia="zh-CN"/>
        </w:rPr>
        <w:t>6月</w:t>
      </w:r>
      <w:r>
        <w:rPr>
          <w:rFonts w:ascii="Arial Unicode MS" w:eastAsia="Arial Unicode MS" w:hAnsi="Arial Unicode MS" w:cs="Arial Unicode MS" w:hint="eastAsia"/>
          <w:sz w:val="28"/>
          <w:lang w:val="en-US" w:eastAsia="zh-CN"/>
        </w:rPr>
        <w:t>5日</w:t>
      </w:r>
    </w:p>
    <w:p w:rsidR="006C3FD9" w:rsidRPr="006C3FD9" w:rsidRDefault="006C3FD9" w:rsidP="000F6B12">
      <w:pPr>
        <w:rPr>
          <w:rFonts w:ascii="Arial Unicode MS" w:eastAsia="Arial Unicode MS" w:hAnsi="Arial Unicode MS" w:cs="Arial Unicode MS" w:hint="eastAsia"/>
          <w:sz w:val="28"/>
          <w:lang w:val="en-US" w:eastAsia="zh-CN"/>
        </w:rPr>
      </w:pPr>
    </w:p>
    <w:p w:rsidR="007E4181" w:rsidRDefault="007E4181" w:rsidP="000F6B12">
      <w:pPr>
        <w:rPr>
          <w:rFonts w:ascii="Arial Unicode MS" w:eastAsia="Arial Unicode MS" w:hAnsi="Arial Unicode MS" w:cs="Arial Unicode MS" w:hint="eastAsia"/>
          <w:sz w:val="28"/>
          <w:lang w:val="en-US" w:eastAsia="zh-CN"/>
        </w:rPr>
      </w:pPr>
      <w:r>
        <w:rPr>
          <w:rFonts w:ascii="Arial Unicode MS" w:eastAsia="Arial Unicode MS" w:hAnsi="Arial Unicode MS" w:cs="Arial Unicode MS" w:hint="eastAsia"/>
          <w:sz w:val="28"/>
          <w:lang w:val="en-US" w:eastAsia="zh-CN"/>
        </w:rPr>
        <w:t xml:space="preserve">      </w:t>
      </w:r>
      <w:r>
        <w:rPr>
          <w:rFonts w:ascii="Arial Unicode MS" w:eastAsia="Arial Unicode MS" w:hAnsi="Arial Unicode MS" w:cs="Arial Unicode MS"/>
          <w:sz w:val="28"/>
          <w:lang w:val="en-US" w:eastAsia="zh-CN"/>
        </w:rPr>
        <w:t xml:space="preserve">  </w:t>
      </w:r>
    </w:p>
    <w:p w:rsidR="000F6B12" w:rsidRDefault="000F6B12" w:rsidP="000F6B12">
      <w:pPr>
        <w:rPr>
          <w:rFonts w:ascii="Arial Unicode MS" w:eastAsia="Arial Unicode MS" w:hAnsi="Arial Unicode MS" w:cs="Arial Unicode MS" w:hint="eastAsia"/>
          <w:sz w:val="28"/>
          <w:lang w:val="en-US" w:eastAsia="zh-CN"/>
        </w:rPr>
      </w:pPr>
    </w:p>
    <w:p w:rsidR="00B95983" w:rsidRPr="000F6B12" w:rsidRDefault="00B95983">
      <w:pPr>
        <w:rPr>
          <w:lang w:val="en-US" w:eastAsia="zh-CN"/>
        </w:rPr>
      </w:pPr>
    </w:p>
    <w:sectPr w:rsidR="00B95983" w:rsidRPr="000F6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837BE"/>
    <w:multiLevelType w:val="hybridMultilevel"/>
    <w:tmpl w:val="52D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7B"/>
    <w:rsid w:val="0000497B"/>
    <w:rsid w:val="00010C19"/>
    <w:rsid w:val="000659AF"/>
    <w:rsid w:val="000B16EC"/>
    <w:rsid w:val="000F6B12"/>
    <w:rsid w:val="004A3173"/>
    <w:rsid w:val="00510B85"/>
    <w:rsid w:val="006C3FD9"/>
    <w:rsid w:val="007E4181"/>
    <w:rsid w:val="00A26BA7"/>
    <w:rsid w:val="00B9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33F4C-D077-4958-A993-1654F93D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B12"/>
    <w:pPr>
      <w:autoSpaceDE w:val="0"/>
      <w:autoSpaceDN w:val="0"/>
      <w:spacing w:after="0" w:line="240" w:lineRule="auto"/>
    </w:pPr>
    <w:rPr>
      <w:rFonts w:ascii="SimSun" w:eastAsia="SimSun" w:hAnsi="SimSun" w:cs="Times New Roman"/>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2.doc"/><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1.doc"/><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640</Words>
  <Characters>675</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Joan</dc:creator>
  <cp:keywords>CTPClassification=CTP_IC:VisualMarkings=</cp:keywords>
  <dc:description/>
  <cp:lastModifiedBy>Xu, Joan</cp:lastModifiedBy>
  <cp:revision>3</cp:revision>
  <dcterms:created xsi:type="dcterms:W3CDTF">2017-06-07T06:18:00Z</dcterms:created>
  <dcterms:modified xsi:type="dcterms:W3CDTF">2017-06-07T07:36:00Z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a0ebb64e-2555-47f2-bd0e-5082d1b9fbc2</vt:lpwstr>
  </property>
  <property fmtid="{D5CDD505-2E9C-101B-9397-08002B2CF9AE}" pid="3" name="CTP_BU">
    <vt:lpwstr>TECHNOLOGY MANUFACTURING GROUP</vt:lpwstr>
  </property>
  <property fmtid="{D5CDD505-2E9C-101B-9397-08002B2CF9AE}" pid="4" name="CTP_TimeStamp">
    <vt:lpwstr>2017-06-07 07:36:33Z</vt:lpwstr>
  </property>
  <property fmtid="{D5CDD505-2E9C-101B-9397-08002B2CF9AE}" pid="5" name="CTPClassification">
    <vt:lpwstr>CTP_IC</vt:lpwstr>
  </property>
</Properties>
</file>